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30" w:rsidRDefault="00193330" w:rsidP="006B257D">
      <w:pPr>
        <w:pStyle w:val="abzacixml"/>
        <w:rPr>
          <w:lang w:val="en-US"/>
        </w:rPr>
      </w:pPr>
      <w:r w:rsidRPr="006B257D">
        <w:t>ლტოლვილტა სამინისტროს საერთაშორისო ურთიერთობების დეპარტამენტის უფლებები და მოვალეობები:</w:t>
      </w:r>
    </w:p>
    <w:p w:rsidR="00EB45DF" w:rsidRPr="00EB45DF" w:rsidRDefault="00EB45DF" w:rsidP="006B257D">
      <w:pPr>
        <w:pStyle w:val="abzacixml"/>
        <w:rPr>
          <w:lang w:val="en-US"/>
        </w:rPr>
      </w:pPr>
    </w:p>
    <w:p w:rsidR="00193330" w:rsidRPr="006B257D" w:rsidRDefault="00193330" w:rsidP="006B257D">
      <w:pPr>
        <w:pStyle w:val="abzacixml"/>
        <w:rPr>
          <w:b w:val="0"/>
          <w:lang w:val="pt-BR"/>
        </w:rPr>
      </w:pPr>
      <w:r w:rsidRPr="006B257D">
        <w:rPr>
          <w:b w:val="0"/>
          <w:lang w:val="pt-BR"/>
        </w:rPr>
        <w:t xml:space="preserve">1. </w:t>
      </w:r>
      <w:r w:rsidRPr="006B257D">
        <w:rPr>
          <w:b w:val="0"/>
        </w:rPr>
        <w:t>დეპარტამენტის უფლებები და მოვალეობებია: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ა) საერთაშორისო ორგანიზაციებთან ურთიერთობის წარმართვა;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ბ) სამინისტროს საგარეო ურთიერთობების კოორდინაცია და განვი</w:t>
      </w:r>
      <w:r w:rsidRPr="006B257D">
        <w:rPr>
          <w:b w:val="0"/>
        </w:rPr>
        <w:softHyphen/>
        <w:t>თარება;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გ) არასამთავრობო ორგანი</w:t>
      </w:r>
      <w:r w:rsidRPr="006B257D">
        <w:rPr>
          <w:b w:val="0"/>
        </w:rPr>
        <w:softHyphen/>
        <w:t>ზაციებთან ურთიერთობის წარმართვა;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დ) საერთაშორისო ურთიერთობათა პრინციპებიდან გამომდინარე, სათანადო წინადადებებისა და მექანიზმების შემუშავება სამინისტროს საქ</w:t>
      </w:r>
      <w:r w:rsidRPr="006B257D">
        <w:rPr>
          <w:b w:val="0"/>
        </w:rPr>
        <w:softHyphen/>
        <w:t>მიანობის ეფექტიანად წარმარ</w:t>
      </w:r>
      <w:r w:rsidRPr="006B257D">
        <w:rPr>
          <w:b w:val="0"/>
        </w:rPr>
        <w:softHyphen/>
        <w:t>თვის მიზნით;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ე) სამინისტროს კომპეტენციის ფარგლებში მემორანდუმის პროექტების მომზადება;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ვ) ევროპული სამეზობლო პოლიტიკის სამოქმედო გეგმიდან გამომდინარე, სამინისტროს განსახორციელებელ ღონისძიებებთან დაკავშირებით შესაბამისი პროექტის შემუშავება და ღონისძიებათა განხორციელების ორგანიზების უზრუნველყოფა;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ზ) მინისტრისა და კურატორი მინისტრის მოადგილის ცალკეულ დავალებათა შესრულების უზრუნველყოფა;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CB7E9E">
        <w:rPr>
          <w:b w:val="0"/>
          <w:highlight w:val="yellow"/>
        </w:rPr>
        <w:t>თ) კომპეტენციას მიკუთვნებულ საკითხებთან დაკავშირებით მინისტრისა და მინისტრის მოადგილეების ინფორმაციულ-ანალიტიკური უზრუნველყოფა;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CB7E9E">
        <w:rPr>
          <w:b w:val="0"/>
          <w:highlight w:val="yellow"/>
        </w:rPr>
        <w:t>ი) კომპეტენციის ფარგლებში სამინისტროში</w:t>
      </w:r>
      <w:bookmarkStart w:id="0" w:name="_GoBack"/>
      <w:bookmarkEnd w:id="0"/>
      <w:r w:rsidRPr="00CB7E9E">
        <w:rPr>
          <w:b w:val="0"/>
          <w:highlight w:val="yellow"/>
        </w:rPr>
        <w:t xml:space="preserve"> მომზადებული სამართლებრივი აქტების პროექტების განხილვა და ვიზირება;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კ) სამინისტროს საქმიანობის პროტოკოლური უზრუნველყოფა: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კ.ა) სამინისტროს მიერ ორგანიზებული ღონისძიებების, ფორუმების, კონფერენციების, შეხვედრების, მემორანდუმების გაფორმების ცერემონიალის მომზადება-გამართვა;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კ.ბ) სამინისტროში სტუმართა ვიზიტის დახვედრა-გაცილების ორგანიზება;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კ.გ) მინისტრის, მინისტრის მოადგილეებისა და სამინისტროს თანამშრომელთა საზღვარგარეთ ვიზიტებისა და მივლინებების ორგანიზება;</w:t>
      </w:r>
    </w:p>
    <w:p w:rsidR="00193330" w:rsidRPr="006B257D" w:rsidRDefault="00193330" w:rsidP="006B257D">
      <w:pPr>
        <w:pStyle w:val="abzacixml"/>
        <w:rPr>
          <w:b w:val="0"/>
        </w:rPr>
      </w:pPr>
      <w:r w:rsidRPr="006B257D">
        <w:rPr>
          <w:b w:val="0"/>
        </w:rPr>
        <w:t>ლ) კანონმდებლობით გათვალისწინებული სხვა უფლებამოსილებების განხორციელება.</w:t>
      </w:r>
      <w:r w:rsidRPr="006B257D">
        <w:rPr>
          <w:b w:val="0"/>
        </w:rPr>
        <w:tab/>
      </w:r>
    </w:p>
    <w:p w:rsidR="006B257D" w:rsidRDefault="006B257D" w:rsidP="006B257D">
      <w:pPr>
        <w:pStyle w:val="abzacixml"/>
      </w:pPr>
    </w:p>
    <w:p w:rsidR="006B257D" w:rsidRDefault="006B257D" w:rsidP="006B257D">
      <w:pPr>
        <w:pStyle w:val="abzacixml"/>
      </w:pPr>
      <w:r w:rsidRPr="006B257D">
        <w:t>ლტოლვილთა სამინისტროს ადამიანური რესურსების მართვისა და განვითარების მუხლი</w:t>
      </w:r>
      <w:r w:rsidRPr="006B257D">
        <w:rPr>
          <w:spacing w:val="15"/>
        </w:rPr>
        <w:t xml:space="preserve"> </w:t>
      </w:r>
      <w:r w:rsidRPr="006B257D">
        <w:t>2.</w:t>
      </w:r>
      <w:r w:rsidRPr="006B257D">
        <w:rPr>
          <w:spacing w:val="3"/>
        </w:rPr>
        <w:t xml:space="preserve"> </w:t>
      </w:r>
      <w:r w:rsidRPr="006B257D">
        <w:t>სამმართველოს ამოცანები და უფლებამოსილებები</w:t>
      </w:r>
    </w:p>
    <w:p w:rsidR="006B257D" w:rsidRPr="006B257D" w:rsidRDefault="006B257D" w:rsidP="006B257D">
      <w:pPr>
        <w:pStyle w:val="abzacixml"/>
      </w:pPr>
    </w:p>
    <w:p w:rsidR="006B257D" w:rsidRP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ylfaen"/>
        </w:rPr>
      </w:pPr>
      <w:r w:rsidRPr="006B257D">
        <w:rPr>
          <w:rFonts w:cs="Sylfaen"/>
          <w:position w:val="1"/>
        </w:rPr>
        <w:t xml:space="preserve">ა)  </w:t>
      </w:r>
      <w:proofErr w:type="spellStart"/>
      <w:proofErr w:type="gramStart"/>
      <w:r w:rsidRPr="006B257D">
        <w:rPr>
          <w:rFonts w:cs="Sylfaen"/>
          <w:position w:val="1"/>
        </w:rPr>
        <w:t>ადამიანური</w:t>
      </w:r>
      <w:proofErr w:type="spellEnd"/>
      <w:proofErr w:type="gram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41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რესურსების</w:t>
      </w:r>
      <w:proofErr w:type="spell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33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მართვის</w:t>
      </w:r>
      <w:proofErr w:type="spell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38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სისტემის</w:t>
      </w:r>
      <w:proofErr w:type="spell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39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ორგანიზება</w:t>
      </w:r>
      <w:proofErr w:type="spellEnd"/>
      <w:r w:rsidRPr="006B257D">
        <w:rPr>
          <w:rFonts w:cs="Sylfaen"/>
          <w:position w:val="1"/>
        </w:rPr>
        <w:t xml:space="preserve">,  </w:t>
      </w:r>
      <w:r w:rsidRPr="006B257D">
        <w:rPr>
          <w:rFonts w:cs="Sylfaen"/>
          <w:spacing w:val="41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ამ</w:t>
      </w:r>
      <w:proofErr w:type="spell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22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მიზნით</w:t>
      </w:r>
      <w:proofErr w:type="spell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16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შესაბამისი</w:t>
      </w:r>
      <w:proofErr w:type="spellEnd"/>
      <w:r w:rsidRPr="006B257D">
        <w:rPr>
          <w:rFonts w:cs="Sylfaen"/>
          <w:position w:val="1"/>
        </w:rPr>
        <w:t xml:space="preserve">  </w:t>
      </w:r>
      <w:r w:rsidRPr="006B257D">
        <w:rPr>
          <w:rFonts w:cs="Sylfaen"/>
          <w:spacing w:val="20"/>
          <w:position w:val="1"/>
        </w:rPr>
        <w:t xml:space="preserve"> </w:t>
      </w:r>
      <w:proofErr w:type="spellStart"/>
      <w:r w:rsidRPr="006B257D">
        <w:rPr>
          <w:rFonts w:cs="Sylfaen"/>
          <w:w w:val="102"/>
          <w:position w:val="1"/>
        </w:rPr>
        <w:t>პროცედურების</w:t>
      </w:r>
      <w:proofErr w:type="spellEnd"/>
      <w:r w:rsidRPr="006B257D">
        <w:rPr>
          <w:rFonts w:cs="Sylfaen"/>
          <w:w w:val="102"/>
          <w:position w:val="1"/>
        </w:rPr>
        <w:t>,</w:t>
      </w:r>
    </w:p>
    <w:p w:rsidR="006B257D" w:rsidRP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ylfaen"/>
        </w:rPr>
      </w:pPr>
      <w:proofErr w:type="spellStart"/>
      <w:proofErr w:type="gramStart"/>
      <w:r w:rsidRPr="006B257D">
        <w:rPr>
          <w:rFonts w:cs="Sylfaen"/>
          <w:position w:val="1"/>
        </w:rPr>
        <w:t>პროგრამებისა</w:t>
      </w:r>
      <w:proofErr w:type="spellEnd"/>
      <w:proofErr w:type="gramEnd"/>
      <w:r w:rsidRPr="006B257D">
        <w:rPr>
          <w:rFonts w:cs="Sylfaen"/>
          <w:spacing w:val="29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და</w:t>
      </w:r>
      <w:proofErr w:type="spellEnd"/>
      <w:r w:rsidRPr="006B257D">
        <w:rPr>
          <w:rFonts w:cs="Sylfaen"/>
          <w:spacing w:val="7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პოლიტიკის</w:t>
      </w:r>
      <w:proofErr w:type="spellEnd"/>
      <w:r w:rsidRPr="006B257D">
        <w:rPr>
          <w:rFonts w:cs="Sylfaen"/>
          <w:spacing w:val="25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შემუშავება</w:t>
      </w:r>
      <w:proofErr w:type="spellEnd"/>
      <w:r w:rsidRPr="006B257D">
        <w:rPr>
          <w:rFonts w:cs="Sylfaen"/>
          <w:position w:val="1"/>
        </w:rPr>
        <w:t>,</w:t>
      </w:r>
      <w:r w:rsidRPr="006B257D">
        <w:rPr>
          <w:rFonts w:cs="Sylfaen"/>
          <w:spacing w:val="24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განხორციელების</w:t>
      </w:r>
      <w:proofErr w:type="spellEnd"/>
      <w:r w:rsidRPr="006B257D">
        <w:rPr>
          <w:rFonts w:cs="Sylfaen"/>
          <w:spacing w:val="36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კოორდინაცია</w:t>
      </w:r>
      <w:proofErr w:type="spellEnd"/>
      <w:r w:rsidRPr="006B257D">
        <w:rPr>
          <w:rFonts w:cs="Sylfaen"/>
          <w:spacing w:val="29"/>
          <w:position w:val="1"/>
        </w:rPr>
        <w:t xml:space="preserve"> </w:t>
      </w:r>
      <w:proofErr w:type="spellStart"/>
      <w:r w:rsidRPr="006B257D">
        <w:rPr>
          <w:rFonts w:cs="Sylfaen"/>
          <w:position w:val="1"/>
        </w:rPr>
        <w:t>და</w:t>
      </w:r>
      <w:proofErr w:type="spellEnd"/>
      <w:r w:rsidRPr="006B257D">
        <w:rPr>
          <w:rFonts w:cs="Sylfaen"/>
          <w:spacing w:val="7"/>
          <w:position w:val="1"/>
        </w:rPr>
        <w:t xml:space="preserve"> </w:t>
      </w:r>
      <w:proofErr w:type="spellStart"/>
      <w:r w:rsidRPr="006B257D">
        <w:rPr>
          <w:rFonts w:cs="Sylfaen"/>
          <w:w w:val="102"/>
          <w:position w:val="1"/>
        </w:rPr>
        <w:t>მონიტორინგი</w:t>
      </w:r>
      <w:proofErr w:type="spellEnd"/>
      <w:r w:rsidRPr="006B257D">
        <w:rPr>
          <w:rFonts w:cs="Sylfaen"/>
          <w:w w:val="102"/>
          <w:position w:val="1"/>
        </w:rPr>
        <w:t>;</w:t>
      </w:r>
    </w:p>
    <w:p w:rsidR="006B257D" w:rsidRP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82"/>
        <w:jc w:val="both"/>
        <w:rPr>
          <w:rFonts w:cs="Sylfaen"/>
        </w:rPr>
      </w:pPr>
      <w:r w:rsidRPr="006B257D">
        <w:rPr>
          <w:rFonts w:cs="Sylfaen"/>
        </w:rPr>
        <w:t xml:space="preserve">ბ) </w:t>
      </w:r>
      <w:proofErr w:type="spellStart"/>
      <w:proofErr w:type="gramStart"/>
      <w:r w:rsidRPr="006B257D">
        <w:rPr>
          <w:rFonts w:cs="Sylfaen"/>
        </w:rPr>
        <w:t>სამინისტროს</w:t>
      </w:r>
      <w:proofErr w:type="spellEnd"/>
      <w:r w:rsidRPr="006B257D">
        <w:rPr>
          <w:rFonts w:cs="Sylfaen"/>
        </w:rPr>
        <w:t xml:space="preserve"> </w:t>
      </w:r>
      <w:r w:rsidRPr="006B257D">
        <w:rPr>
          <w:rFonts w:cs="Sylfaen"/>
          <w:spacing w:val="47"/>
        </w:rPr>
        <w:t xml:space="preserve"> </w:t>
      </w:r>
      <w:proofErr w:type="spellStart"/>
      <w:r w:rsidRPr="006B257D">
        <w:rPr>
          <w:rFonts w:cs="Sylfaen"/>
        </w:rPr>
        <w:t>სისტემის</w:t>
      </w:r>
      <w:proofErr w:type="spellEnd"/>
      <w:proofErr w:type="gramEnd"/>
      <w:r w:rsidRPr="006B257D">
        <w:rPr>
          <w:rFonts w:cs="Sylfaen"/>
        </w:rPr>
        <w:t xml:space="preserve"> </w:t>
      </w:r>
      <w:r w:rsidRPr="006B257D">
        <w:rPr>
          <w:rFonts w:cs="Sylfaen"/>
          <w:spacing w:val="49"/>
        </w:rPr>
        <w:t xml:space="preserve"> </w:t>
      </w:r>
      <w:proofErr w:type="spellStart"/>
      <w:r w:rsidRPr="006B257D">
        <w:rPr>
          <w:rFonts w:cs="Sylfaen"/>
        </w:rPr>
        <w:t>ადამიანური</w:t>
      </w:r>
      <w:proofErr w:type="spellEnd"/>
      <w:r w:rsidRPr="006B257D">
        <w:rPr>
          <w:rFonts w:cs="Sylfaen"/>
        </w:rPr>
        <w:t xml:space="preserve"> </w:t>
      </w:r>
      <w:r w:rsidRPr="006B257D">
        <w:rPr>
          <w:rFonts w:cs="Sylfaen"/>
          <w:spacing w:val="51"/>
        </w:rPr>
        <w:t xml:space="preserve"> </w:t>
      </w:r>
      <w:proofErr w:type="spellStart"/>
      <w:r w:rsidRPr="006B257D">
        <w:rPr>
          <w:rFonts w:cs="Sylfaen"/>
        </w:rPr>
        <w:t>რესურსების</w:t>
      </w:r>
      <w:proofErr w:type="spellEnd"/>
      <w:r w:rsidRPr="006B257D">
        <w:rPr>
          <w:rFonts w:cs="Sylfaen"/>
        </w:rPr>
        <w:t xml:space="preserve"> </w:t>
      </w:r>
      <w:r w:rsidRPr="006B257D">
        <w:rPr>
          <w:rFonts w:cs="Sylfaen"/>
          <w:spacing w:val="43"/>
        </w:rPr>
        <w:t xml:space="preserve"> </w:t>
      </w:r>
      <w:proofErr w:type="spellStart"/>
      <w:r w:rsidRPr="006B257D">
        <w:rPr>
          <w:rFonts w:cs="Sylfaen"/>
        </w:rPr>
        <w:t>მართვის</w:t>
      </w:r>
      <w:proofErr w:type="spellEnd"/>
      <w:r w:rsidRPr="006B257D">
        <w:rPr>
          <w:rFonts w:cs="Sylfaen"/>
        </w:rPr>
        <w:t xml:space="preserve"> </w:t>
      </w:r>
      <w:r w:rsidRPr="006B257D">
        <w:rPr>
          <w:rFonts w:cs="Sylfaen"/>
          <w:spacing w:val="48"/>
        </w:rPr>
        <w:t xml:space="preserve"> </w:t>
      </w:r>
      <w:proofErr w:type="spellStart"/>
      <w:r w:rsidRPr="006B257D">
        <w:rPr>
          <w:rFonts w:cs="Sylfaen"/>
        </w:rPr>
        <w:t>ოპტიმიზაციის</w:t>
      </w:r>
      <w:proofErr w:type="spellEnd"/>
      <w:r w:rsidRPr="006B257D">
        <w:rPr>
          <w:rFonts w:cs="Sylfaen"/>
        </w:rPr>
        <w:t xml:space="preserve"> </w:t>
      </w:r>
      <w:r w:rsidRPr="006B257D">
        <w:rPr>
          <w:rFonts w:cs="Sylfaen"/>
          <w:spacing w:val="48"/>
        </w:rPr>
        <w:t xml:space="preserve"> </w:t>
      </w:r>
      <w:proofErr w:type="spellStart"/>
      <w:r w:rsidRPr="006B257D">
        <w:rPr>
          <w:rFonts w:cs="Sylfaen"/>
        </w:rPr>
        <w:t>მიზნით</w:t>
      </w:r>
      <w:proofErr w:type="spellEnd"/>
      <w:r w:rsidRPr="006B257D">
        <w:rPr>
          <w:rFonts w:cs="Sylfaen"/>
        </w:rPr>
        <w:t xml:space="preserve"> </w:t>
      </w:r>
      <w:r w:rsidRPr="006B257D">
        <w:rPr>
          <w:rFonts w:cs="Sylfaen"/>
          <w:spacing w:val="41"/>
        </w:rPr>
        <w:t xml:space="preserve"> </w:t>
      </w:r>
      <w:proofErr w:type="spellStart"/>
      <w:r w:rsidRPr="006B257D">
        <w:rPr>
          <w:rFonts w:cs="Sylfaen"/>
          <w:w w:val="102"/>
        </w:rPr>
        <w:t>რეკომენდაციების</w:t>
      </w:r>
      <w:proofErr w:type="spellEnd"/>
      <w:r w:rsidRPr="006B257D">
        <w:rPr>
          <w:rFonts w:cs="Sylfaen"/>
          <w:w w:val="102"/>
        </w:rPr>
        <w:t xml:space="preserve"> </w:t>
      </w:r>
      <w:proofErr w:type="spellStart"/>
      <w:r w:rsidRPr="006B257D">
        <w:rPr>
          <w:rFonts w:cs="Sylfaen"/>
          <w:w w:val="102"/>
        </w:rPr>
        <w:t>შემუშავება</w:t>
      </w:r>
      <w:proofErr w:type="spellEnd"/>
      <w:r w:rsidRPr="006B257D"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70"/>
        <w:jc w:val="both"/>
        <w:rPr>
          <w:rFonts w:cs="Sylfaen"/>
        </w:rPr>
      </w:pPr>
      <w:r w:rsidRPr="006B257D">
        <w:rPr>
          <w:rFonts w:cs="Sylfaen"/>
        </w:rPr>
        <w:t>გ</w:t>
      </w:r>
      <w:r>
        <w:rPr>
          <w:rFonts w:cs="Sylfaen"/>
        </w:rPr>
        <w:t xml:space="preserve">) </w:t>
      </w:r>
      <w:proofErr w:type="spellStart"/>
      <w:proofErr w:type="gramStart"/>
      <w:r w:rsidRPr="006B257D">
        <w:rPr>
          <w:rFonts w:cs="Sylfaen"/>
        </w:rPr>
        <w:t>დადგენილი</w:t>
      </w:r>
      <w:proofErr w:type="spellEnd"/>
      <w:proofErr w:type="gramEnd"/>
      <w:r w:rsidRPr="006B257D">
        <w:rPr>
          <w:rFonts w:cs="Sylfaen"/>
        </w:rPr>
        <w:t xml:space="preserve">      </w:t>
      </w:r>
      <w:r w:rsidRPr="006B257D">
        <w:rPr>
          <w:rFonts w:cs="Sylfaen"/>
          <w:spacing w:val="13"/>
        </w:rPr>
        <w:t xml:space="preserve"> </w:t>
      </w:r>
      <w:proofErr w:type="spellStart"/>
      <w:r w:rsidRPr="006B257D">
        <w:rPr>
          <w:rFonts w:cs="Sylfaen"/>
        </w:rPr>
        <w:t>წესის</w:t>
      </w:r>
      <w:proofErr w:type="spellEnd"/>
      <w:r w:rsidRPr="006B257D">
        <w:rPr>
          <w:rFonts w:cs="Sylfaen"/>
        </w:rPr>
        <w:t xml:space="preserve">      </w:t>
      </w:r>
      <w:r w:rsidRPr="006B257D">
        <w:rPr>
          <w:rFonts w:cs="Sylfaen"/>
          <w:spacing w:val="3"/>
        </w:rPr>
        <w:t xml:space="preserve"> </w:t>
      </w:r>
      <w:proofErr w:type="spellStart"/>
      <w:r w:rsidRPr="006B257D">
        <w:rPr>
          <w:rFonts w:cs="Sylfaen"/>
        </w:rPr>
        <w:t>შესაბამისად</w:t>
      </w:r>
      <w:proofErr w:type="spellEnd"/>
      <w:r w:rsidRPr="006B257D">
        <w:rPr>
          <w:rFonts w:cs="Sylfaen"/>
        </w:rPr>
        <w:t xml:space="preserve">,      </w:t>
      </w:r>
      <w:r w:rsidRPr="006B257D">
        <w:rPr>
          <w:rFonts w:cs="Sylfaen"/>
          <w:spacing w:val="22"/>
        </w:rPr>
        <w:t xml:space="preserve"> </w:t>
      </w:r>
      <w:proofErr w:type="spellStart"/>
      <w:r w:rsidRPr="006B257D">
        <w:rPr>
          <w:rFonts w:cs="Sylfaen"/>
        </w:rPr>
        <w:t>ნომენკლატურის</w:t>
      </w:r>
      <w:proofErr w:type="spellEnd"/>
      <w:r w:rsidRPr="006B257D">
        <w:rPr>
          <w:rFonts w:cs="Sylfaen"/>
        </w:rPr>
        <w:t xml:space="preserve">      </w:t>
      </w:r>
      <w:r w:rsidRPr="006B257D">
        <w:rPr>
          <w:rFonts w:cs="Sylfaen"/>
          <w:spacing w:val="23"/>
        </w:rPr>
        <w:t xml:space="preserve"> </w:t>
      </w:r>
      <w:proofErr w:type="spellStart"/>
      <w:r w:rsidRPr="006B257D">
        <w:rPr>
          <w:rFonts w:cs="Sylfaen"/>
        </w:rPr>
        <w:t>ფარგლებში</w:t>
      </w:r>
      <w:proofErr w:type="spellEnd"/>
      <w:r w:rsidRPr="006B257D">
        <w:rPr>
          <w:rFonts w:cs="Sylfaen"/>
        </w:rPr>
        <w:t xml:space="preserve">      </w:t>
      </w:r>
      <w:r w:rsidRPr="006B257D">
        <w:rPr>
          <w:rFonts w:cs="Sylfaen"/>
          <w:spacing w:val="12"/>
        </w:rPr>
        <w:t xml:space="preserve"> </w:t>
      </w:r>
      <w:proofErr w:type="spellStart"/>
      <w:r w:rsidRPr="006B257D">
        <w:rPr>
          <w:rFonts w:cs="Sylfaen"/>
        </w:rPr>
        <w:t>სამინისტროს</w:t>
      </w:r>
      <w:proofErr w:type="spellEnd"/>
      <w:r w:rsidRPr="006B257D">
        <w:rPr>
          <w:rFonts w:cs="Sylfaen"/>
        </w:rPr>
        <w:t xml:space="preserve">      </w:t>
      </w:r>
      <w:r w:rsidRPr="006B257D">
        <w:rPr>
          <w:rFonts w:cs="Sylfaen"/>
          <w:spacing w:val="12"/>
        </w:rPr>
        <w:t xml:space="preserve"> </w:t>
      </w:r>
      <w:proofErr w:type="spellStart"/>
      <w:r w:rsidRPr="006B257D">
        <w:rPr>
          <w:rFonts w:cs="Sylfaen"/>
          <w:w w:val="102"/>
        </w:rPr>
        <w:t>სისტემის</w:t>
      </w:r>
      <w:proofErr w:type="spellEnd"/>
      <w:r>
        <w:rPr>
          <w:rFonts w:cs="Sylfaen"/>
          <w:w w:val="102"/>
          <w:lang w:val="ka-GE"/>
        </w:rPr>
        <w:t xml:space="preserve"> </w:t>
      </w:r>
      <w:proofErr w:type="spellStart"/>
      <w:r>
        <w:rPr>
          <w:rFonts w:cs="Sylfaen"/>
        </w:rPr>
        <w:t>მოსამსახურეთა</w:t>
      </w:r>
      <w:proofErr w:type="spellEnd"/>
      <w:r>
        <w:rPr>
          <w:rFonts w:cs="Sylfaen"/>
        </w:rPr>
        <w:t>/</w:t>
      </w:r>
      <w:proofErr w:type="spellStart"/>
      <w:r>
        <w:rPr>
          <w:rFonts w:cs="Sylfaen"/>
        </w:rPr>
        <w:t>მუშაკთა</w:t>
      </w:r>
      <w:proofErr w:type="spellEnd"/>
      <w:r>
        <w:rPr>
          <w:rFonts w:cs="Sylfaen"/>
          <w:spacing w:val="33"/>
        </w:rPr>
        <w:t xml:space="preserve"> </w:t>
      </w:r>
      <w:proofErr w:type="spellStart"/>
      <w:r>
        <w:rPr>
          <w:rFonts w:cs="Sylfaen"/>
        </w:rPr>
        <w:t>დანიშვნის</w:t>
      </w:r>
      <w:proofErr w:type="spellEnd"/>
      <w:r>
        <w:rPr>
          <w:rFonts w:cs="Sylfaen"/>
        </w:rPr>
        <w:t>,</w:t>
      </w:r>
      <w:r>
        <w:rPr>
          <w:rFonts w:cs="Sylfaen"/>
          <w:spacing w:val="13"/>
        </w:rPr>
        <w:t xml:space="preserve"> </w:t>
      </w:r>
      <w:proofErr w:type="spellStart"/>
      <w:r>
        <w:rPr>
          <w:rFonts w:cs="Sylfaen"/>
        </w:rPr>
        <w:t>სამსახურებრივი</w:t>
      </w:r>
      <w:proofErr w:type="spellEnd"/>
      <w:r>
        <w:rPr>
          <w:rFonts w:cs="Sylfaen"/>
          <w:spacing w:val="8"/>
        </w:rPr>
        <w:t xml:space="preserve"> </w:t>
      </w:r>
      <w:proofErr w:type="spellStart"/>
      <w:r>
        <w:rPr>
          <w:rFonts w:cs="Sylfaen"/>
        </w:rPr>
        <w:t>გადაადგილების</w:t>
      </w:r>
      <w:proofErr w:type="spellEnd"/>
      <w:r>
        <w:rPr>
          <w:rFonts w:cs="Sylfaen"/>
        </w:rPr>
        <w:t xml:space="preserve"> (</w:t>
      </w:r>
      <w:proofErr w:type="spellStart"/>
      <w:r>
        <w:rPr>
          <w:rFonts w:cs="Sylfaen"/>
        </w:rPr>
        <w:t>გადაყვანის</w:t>
      </w:r>
      <w:proofErr w:type="spellEnd"/>
      <w:r>
        <w:rPr>
          <w:rFonts w:cs="Sylfaen"/>
        </w:rPr>
        <w:t>),</w:t>
      </w:r>
      <w:r>
        <w:rPr>
          <w:rFonts w:cs="Sylfaen"/>
          <w:spacing w:val="2"/>
        </w:rPr>
        <w:t xml:space="preserve"> </w:t>
      </w:r>
      <w:proofErr w:type="spellStart"/>
      <w:r>
        <w:rPr>
          <w:rFonts w:cs="Sylfaen"/>
          <w:w w:val="102"/>
        </w:rPr>
        <w:t>გათავისუფლების</w:t>
      </w:r>
      <w:proofErr w:type="spellEnd"/>
      <w:r>
        <w:rPr>
          <w:rFonts w:cs="Sylfaen"/>
          <w:w w:val="102"/>
        </w:rPr>
        <w:t xml:space="preserve">, </w:t>
      </w:r>
      <w:proofErr w:type="spellStart"/>
      <w:r>
        <w:rPr>
          <w:rFonts w:cs="Sylfaen"/>
        </w:rPr>
        <w:t>წახალისებისა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17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</w:rPr>
        <w:t xml:space="preserve">  </w:t>
      </w:r>
      <w:proofErr w:type="spellStart"/>
      <w:r>
        <w:rPr>
          <w:rFonts w:cs="Sylfaen"/>
        </w:rPr>
        <w:t>დისციპლინური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30"/>
        </w:rPr>
        <w:t xml:space="preserve"> </w:t>
      </w:r>
      <w:proofErr w:type="spellStart"/>
      <w:r>
        <w:rPr>
          <w:rFonts w:cs="Sylfaen"/>
        </w:rPr>
        <w:t>პასუხისმგებლობის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42"/>
        </w:rPr>
        <w:t xml:space="preserve"> </w:t>
      </w:r>
      <w:proofErr w:type="spellStart"/>
      <w:r>
        <w:rPr>
          <w:rFonts w:cs="Sylfaen"/>
        </w:rPr>
        <w:t>ღონისძიების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15"/>
        </w:rPr>
        <w:t xml:space="preserve"> </w:t>
      </w:r>
      <w:proofErr w:type="spellStart"/>
      <w:r>
        <w:rPr>
          <w:rFonts w:cs="Sylfaen"/>
        </w:rPr>
        <w:t>გამოყენების</w:t>
      </w:r>
      <w:proofErr w:type="spellEnd"/>
      <w:r>
        <w:rPr>
          <w:rFonts w:cs="Sylfaen"/>
        </w:rPr>
        <w:t xml:space="preserve">, </w:t>
      </w:r>
      <w:r>
        <w:rPr>
          <w:rFonts w:cs="Sylfaen"/>
          <w:spacing w:val="4"/>
        </w:rPr>
        <w:t xml:space="preserve"> </w:t>
      </w:r>
      <w:proofErr w:type="spellStart"/>
      <w:r>
        <w:rPr>
          <w:rFonts w:cs="Sylfaen"/>
        </w:rPr>
        <w:t>შვებულებისა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3"/>
        </w:rPr>
        <w:t xml:space="preserve"> </w:t>
      </w:r>
      <w:proofErr w:type="spellStart"/>
      <w:r>
        <w:rPr>
          <w:rFonts w:cs="Sylfaen"/>
          <w:w w:val="102"/>
        </w:rPr>
        <w:t>და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</w:rPr>
        <w:t>მივლინების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</w:rPr>
        <w:t>შესახებ</w:t>
      </w:r>
      <w:proofErr w:type="spellEnd"/>
      <w:r>
        <w:rPr>
          <w:rFonts w:cs="Sylfaen"/>
          <w:spacing w:val="16"/>
        </w:rPr>
        <w:t xml:space="preserve"> </w:t>
      </w:r>
      <w:proofErr w:type="spellStart"/>
      <w:r>
        <w:rPr>
          <w:rFonts w:cs="Sylfaen"/>
        </w:rPr>
        <w:t>ბრძანებების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</w:rPr>
        <w:t>პროექტების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  <w:w w:val="102"/>
        </w:rPr>
        <w:t>მომზადება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2780"/>
        <w:jc w:val="both"/>
        <w:rPr>
          <w:rFonts w:cs="Sylfaen"/>
        </w:rPr>
      </w:pPr>
      <w:r>
        <w:rPr>
          <w:rFonts w:cs="Sylfaen"/>
        </w:rPr>
        <w:t>დ)</w:t>
      </w:r>
      <w:r>
        <w:rPr>
          <w:rFonts w:cs="Sylfaen"/>
          <w:spacing w:val="6"/>
        </w:rPr>
        <w:t xml:space="preserve">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rPr>
          <w:rFonts w:cs="Sylfaen"/>
          <w:spacing w:val="28"/>
        </w:rPr>
        <w:t xml:space="preserve"> </w:t>
      </w:r>
      <w:proofErr w:type="spellStart"/>
      <w:r>
        <w:rPr>
          <w:rFonts w:cs="Sylfaen"/>
        </w:rPr>
        <w:t>სისტემის</w:t>
      </w:r>
      <w:proofErr w:type="spellEnd"/>
      <w:r>
        <w:rPr>
          <w:rFonts w:cs="Sylfaen"/>
          <w:spacing w:val="20"/>
        </w:rPr>
        <w:t xml:space="preserve"> </w:t>
      </w:r>
      <w:proofErr w:type="spellStart"/>
      <w:r>
        <w:rPr>
          <w:rFonts w:cs="Sylfaen"/>
        </w:rPr>
        <w:t>მოსამსახურეთა</w:t>
      </w:r>
      <w:proofErr w:type="spellEnd"/>
      <w:r>
        <w:rPr>
          <w:rFonts w:cs="Sylfaen"/>
          <w:spacing w:val="33"/>
        </w:rPr>
        <w:t xml:space="preserve"> </w:t>
      </w:r>
      <w:proofErr w:type="spellStart"/>
      <w:r>
        <w:rPr>
          <w:rFonts w:cs="Sylfaen"/>
        </w:rPr>
        <w:t>პირადი</w:t>
      </w:r>
      <w:proofErr w:type="spellEnd"/>
      <w:r>
        <w:rPr>
          <w:rFonts w:cs="Sylfaen"/>
          <w:spacing w:val="17"/>
        </w:rPr>
        <w:t xml:space="preserve"> </w:t>
      </w:r>
      <w:proofErr w:type="spellStart"/>
      <w:r>
        <w:rPr>
          <w:rFonts w:cs="Sylfaen"/>
        </w:rPr>
        <w:t>საქმეების</w:t>
      </w:r>
      <w:proofErr w:type="spellEnd"/>
      <w:r>
        <w:rPr>
          <w:rFonts w:cs="Sylfaen"/>
          <w:spacing w:val="20"/>
        </w:rPr>
        <w:t xml:space="preserve"> </w:t>
      </w:r>
      <w:proofErr w:type="spellStart"/>
      <w:r>
        <w:rPr>
          <w:rFonts w:cs="Sylfaen"/>
        </w:rPr>
        <w:t>შედგენა</w:t>
      </w:r>
      <w:proofErr w:type="spellEnd"/>
      <w:r>
        <w:rPr>
          <w:rFonts w:cs="Sylfaen"/>
          <w:spacing w:val="17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  <w:spacing w:val="7"/>
        </w:rPr>
        <w:t xml:space="preserve"> </w:t>
      </w:r>
      <w:proofErr w:type="spellStart"/>
      <w:r>
        <w:rPr>
          <w:rFonts w:cs="Sylfaen"/>
          <w:w w:val="102"/>
        </w:rPr>
        <w:t>წარმოება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69"/>
        <w:jc w:val="both"/>
        <w:rPr>
          <w:rFonts w:cs="Sylfaen"/>
        </w:rPr>
      </w:pPr>
      <w:r>
        <w:rPr>
          <w:rFonts w:cs="Sylfaen"/>
        </w:rPr>
        <w:t xml:space="preserve">ე) 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rPr>
          <w:rFonts w:cs="Sylfaen"/>
        </w:rPr>
        <w:t xml:space="preserve">    </w:t>
      </w:r>
      <w:r>
        <w:rPr>
          <w:rFonts w:cs="Sylfaen"/>
          <w:spacing w:val="47"/>
        </w:rPr>
        <w:t xml:space="preserve"> </w:t>
      </w:r>
      <w:proofErr w:type="spellStart"/>
      <w:r>
        <w:rPr>
          <w:rFonts w:cs="Sylfaen"/>
        </w:rPr>
        <w:t>სისტემის</w:t>
      </w:r>
      <w:proofErr w:type="spellEnd"/>
      <w:r>
        <w:rPr>
          <w:rFonts w:cs="Sylfaen"/>
        </w:rPr>
        <w:t xml:space="preserve">    </w:t>
      </w:r>
      <w:r>
        <w:rPr>
          <w:rFonts w:cs="Sylfaen"/>
          <w:spacing w:val="49"/>
        </w:rPr>
        <w:t xml:space="preserve"> </w:t>
      </w:r>
      <w:proofErr w:type="spellStart"/>
      <w:r>
        <w:rPr>
          <w:rFonts w:cs="Sylfaen"/>
        </w:rPr>
        <w:t>მოსამსახურეთა</w:t>
      </w:r>
      <w:proofErr w:type="spellEnd"/>
      <w:r>
        <w:rPr>
          <w:rFonts w:cs="Sylfaen"/>
        </w:rPr>
        <w:t xml:space="preserve">    </w:t>
      </w:r>
      <w:r>
        <w:rPr>
          <w:rFonts w:cs="Sylfaen"/>
          <w:spacing w:val="36"/>
        </w:rPr>
        <w:t xml:space="preserve"> </w:t>
      </w:r>
      <w:proofErr w:type="spellStart"/>
      <w:r>
        <w:rPr>
          <w:rFonts w:cs="Sylfaen"/>
        </w:rPr>
        <w:t>პროფესიულ</w:t>
      </w:r>
      <w:proofErr w:type="spellEnd"/>
      <w:r>
        <w:rPr>
          <w:rFonts w:cs="Sylfaen"/>
        </w:rPr>
        <w:t xml:space="preserve">    </w:t>
      </w:r>
      <w:r>
        <w:rPr>
          <w:rFonts w:cs="Sylfaen"/>
          <w:spacing w:val="35"/>
        </w:rPr>
        <w:t xml:space="preserve"> </w:t>
      </w:r>
      <w:proofErr w:type="spellStart"/>
      <w:r>
        <w:rPr>
          <w:rFonts w:cs="Sylfaen"/>
        </w:rPr>
        <w:t>მომზადებასთან</w:t>
      </w:r>
      <w:proofErr w:type="spellEnd"/>
      <w:r>
        <w:rPr>
          <w:rFonts w:cs="Sylfaen"/>
        </w:rPr>
        <w:t xml:space="preserve">    </w:t>
      </w:r>
      <w:r>
        <w:rPr>
          <w:rFonts w:cs="Sylfaen"/>
          <w:spacing w:val="38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</w:rPr>
        <w:t xml:space="preserve">    </w:t>
      </w:r>
      <w:r>
        <w:rPr>
          <w:rFonts w:cs="Sylfaen"/>
          <w:spacing w:val="15"/>
        </w:rPr>
        <w:t xml:space="preserve"> </w:t>
      </w:r>
      <w:proofErr w:type="spellStart"/>
      <w:r>
        <w:rPr>
          <w:rFonts w:cs="Sylfaen"/>
          <w:w w:val="102"/>
        </w:rPr>
        <w:t>გადამზადებასთან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</w:rPr>
        <w:t>დაკავშირებული</w:t>
      </w:r>
      <w:proofErr w:type="spellEnd"/>
      <w:r>
        <w:rPr>
          <w:rFonts w:cs="Sylfaen"/>
          <w:spacing w:val="35"/>
        </w:rPr>
        <w:t xml:space="preserve"> </w:t>
      </w:r>
      <w:proofErr w:type="spellStart"/>
      <w:r>
        <w:rPr>
          <w:rFonts w:cs="Sylfaen"/>
        </w:rPr>
        <w:t>წინადადებების</w:t>
      </w:r>
      <w:proofErr w:type="spellEnd"/>
      <w:r>
        <w:rPr>
          <w:rFonts w:cs="Sylfaen"/>
          <w:spacing w:val="32"/>
        </w:rPr>
        <w:t xml:space="preserve"> </w:t>
      </w:r>
      <w:proofErr w:type="spellStart"/>
      <w:r>
        <w:rPr>
          <w:rFonts w:cs="Sylfaen"/>
        </w:rPr>
        <w:t>შემუშავება</w:t>
      </w:r>
      <w:proofErr w:type="spellEnd"/>
      <w:r>
        <w:rPr>
          <w:rFonts w:cs="Sylfaen"/>
          <w:spacing w:val="23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  <w:spacing w:val="7"/>
        </w:rPr>
        <w:t xml:space="preserve"> </w:t>
      </w:r>
      <w:proofErr w:type="spellStart"/>
      <w:r>
        <w:rPr>
          <w:rFonts w:cs="Sylfaen"/>
        </w:rPr>
        <w:t>ორგანიზაციული</w:t>
      </w:r>
      <w:proofErr w:type="spellEnd"/>
      <w:r>
        <w:rPr>
          <w:rFonts w:cs="Sylfaen"/>
          <w:spacing w:val="36"/>
        </w:rPr>
        <w:t xml:space="preserve"> </w:t>
      </w:r>
      <w:proofErr w:type="spellStart"/>
      <w:r>
        <w:rPr>
          <w:rFonts w:cs="Sylfaen"/>
        </w:rPr>
        <w:t>საკითხების</w:t>
      </w:r>
      <w:proofErr w:type="spellEnd"/>
      <w:r>
        <w:rPr>
          <w:rFonts w:cs="Sylfaen"/>
          <w:spacing w:val="24"/>
        </w:rPr>
        <w:t xml:space="preserve"> </w:t>
      </w:r>
      <w:proofErr w:type="spellStart"/>
      <w:r>
        <w:rPr>
          <w:rFonts w:cs="Sylfaen"/>
          <w:w w:val="102"/>
        </w:rPr>
        <w:t>უზრუნველყოფა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6216"/>
        <w:jc w:val="both"/>
        <w:rPr>
          <w:rFonts w:cs="Sylfaen"/>
        </w:rPr>
      </w:pPr>
      <w:proofErr w:type="gramStart"/>
      <w:r>
        <w:rPr>
          <w:rFonts w:cs="Sylfaen"/>
        </w:rPr>
        <w:t>ვ)</w:t>
      </w:r>
      <w:proofErr w:type="spellStart"/>
      <w:r>
        <w:rPr>
          <w:rFonts w:cs="Sylfaen"/>
        </w:rPr>
        <w:t>მოსამსახურეთა</w:t>
      </w:r>
      <w:proofErr w:type="spellEnd"/>
      <w:proofErr w:type="gramEnd"/>
      <w:r>
        <w:rPr>
          <w:rFonts w:cs="Sylfaen"/>
          <w:spacing w:val="33"/>
        </w:rPr>
        <w:t xml:space="preserve"> </w:t>
      </w:r>
      <w:proofErr w:type="spellStart"/>
      <w:r>
        <w:rPr>
          <w:rFonts w:cs="Sylfaen"/>
        </w:rPr>
        <w:t>სამუშაო</w:t>
      </w:r>
      <w:proofErr w:type="spellEnd"/>
      <w:r>
        <w:rPr>
          <w:rFonts w:cs="Sylfaen"/>
          <w:spacing w:val="18"/>
          <w:lang w:val="ka-GE"/>
        </w:rPr>
        <w:t xml:space="preserve"> </w:t>
      </w:r>
      <w:proofErr w:type="spellStart"/>
      <w:r>
        <w:rPr>
          <w:rFonts w:cs="Sylfaen"/>
        </w:rPr>
        <w:t>აღწერების</w:t>
      </w:r>
      <w:proofErr w:type="spellEnd"/>
      <w:r>
        <w:rPr>
          <w:rFonts w:cs="Sylfaen"/>
          <w:spacing w:val="22"/>
        </w:rPr>
        <w:t xml:space="preserve"> </w:t>
      </w:r>
      <w:proofErr w:type="spellStart"/>
      <w:r>
        <w:rPr>
          <w:rFonts w:cs="Sylfaen"/>
          <w:w w:val="102"/>
        </w:rPr>
        <w:t>მომზადება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653"/>
        <w:jc w:val="both"/>
        <w:rPr>
          <w:rFonts w:cs="Sylfaen"/>
        </w:rPr>
      </w:pPr>
      <w:r>
        <w:rPr>
          <w:rFonts w:cs="Sylfaen"/>
        </w:rPr>
        <w:t>ზ)</w:t>
      </w:r>
      <w:r>
        <w:rPr>
          <w:rFonts w:cs="Sylfaen"/>
          <w:spacing w:val="6"/>
        </w:rPr>
        <w:t xml:space="preserve"> </w:t>
      </w:r>
      <w:proofErr w:type="spellStart"/>
      <w:proofErr w:type="gramStart"/>
      <w:r>
        <w:rPr>
          <w:rFonts w:cs="Sylfaen"/>
        </w:rPr>
        <w:t>სამინისტროს</w:t>
      </w:r>
      <w:proofErr w:type="spellEnd"/>
      <w:proofErr w:type="gramEnd"/>
      <w:r>
        <w:rPr>
          <w:rFonts w:cs="Sylfaen"/>
          <w:spacing w:val="28"/>
        </w:rPr>
        <w:t xml:space="preserve"> </w:t>
      </w:r>
      <w:proofErr w:type="spellStart"/>
      <w:r>
        <w:rPr>
          <w:rFonts w:cs="Sylfaen"/>
        </w:rPr>
        <w:t>სისტემის</w:t>
      </w:r>
      <w:proofErr w:type="spellEnd"/>
      <w:r>
        <w:rPr>
          <w:rFonts w:cs="Sylfaen"/>
          <w:spacing w:val="20"/>
        </w:rPr>
        <w:t xml:space="preserve"> </w:t>
      </w:r>
      <w:proofErr w:type="spellStart"/>
      <w:r>
        <w:rPr>
          <w:rFonts w:cs="Sylfaen"/>
        </w:rPr>
        <w:t>მოსამსახურეთათვის</w:t>
      </w:r>
      <w:proofErr w:type="spellEnd"/>
      <w:r>
        <w:rPr>
          <w:rFonts w:cs="Sylfaen"/>
          <w:spacing w:val="43"/>
        </w:rPr>
        <w:t xml:space="preserve"> </w:t>
      </w:r>
      <w:proofErr w:type="spellStart"/>
      <w:r>
        <w:rPr>
          <w:rFonts w:cs="Sylfaen"/>
        </w:rPr>
        <w:t>დადგენილი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</w:rPr>
        <w:t>წესით</w:t>
      </w:r>
      <w:proofErr w:type="spellEnd"/>
      <w:r>
        <w:rPr>
          <w:rFonts w:cs="Sylfaen"/>
          <w:spacing w:val="14"/>
        </w:rPr>
        <w:t xml:space="preserve"> </w:t>
      </w:r>
      <w:proofErr w:type="spellStart"/>
      <w:r>
        <w:rPr>
          <w:rFonts w:cs="Sylfaen"/>
        </w:rPr>
        <w:t>ატესტაციის</w:t>
      </w:r>
      <w:proofErr w:type="spellEnd"/>
      <w:r>
        <w:rPr>
          <w:rFonts w:cs="Sylfaen"/>
          <w:spacing w:val="25"/>
        </w:rPr>
        <w:t xml:space="preserve"> </w:t>
      </w:r>
      <w:proofErr w:type="spellStart"/>
      <w:r>
        <w:rPr>
          <w:rFonts w:cs="Sylfaen"/>
        </w:rPr>
        <w:t>ჩატარების</w:t>
      </w:r>
      <w:proofErr w:type="spellEnd"/>
      <w:r>
        <w:rPr>
          <w:rFonts w:cs="Sylfaen"/>
          <w:spacing w:val="22"/>
        </w:rPr>
        <w:t xml:space="preserve"> </w:t>
      </w:r>
      <w:proofErr w:type="spellStart"/>
      <w:r>
        <w:rPr>
          <w:rFonts w:cs="Sylfaen"/>
          <w:w w:val="102"/>
        </w:rPr>
        <w:t>ორგანიზება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cs="Sylfaen"/>
        </w:rPr>
      </w:pPr>
      <w:r>
        <w:rPr>
          <w:rFonts w:cs="Sylfaen"/>
        </w:rPr>
        <w:t xml:space="preserve">თ)  </w:t>
      </w:r>
      <w:r>
        <w:rPr>
          <w:rFonts w:cs="Sylfaen"/>
          <w:spacing w:val="31"/>
        </w:rPr>
        <w:t xml:space="preserve"> </w:t>
      </w:r>
      <w:proofErr w:type="spellStart"/>
      <w:proofErr w:type="gramStart"/>
      <w:r>
        <w:rPr>
          <w:rFonts w:cs="Sylfaen"/>
        </w:rPr>
        <w:t>დადგენილი</w:t>
      </w:r>
      <w:proofErr w:type="spellEnd"/>
      <w:proofErr w:type="gramEnd"/>
      <w:r>
        <w:rPr>
          <w:rFonts w:cs="Sylfaen"/>
        </w:rPr>
        <w:t xml:space="preserve">  </w:t>
      </w:r>
      <w:r>
        <w:rPr>
          <w:rFonts w:cs="Sylfaen"/>
          <w:spacing w:val="38"/>
        </w:rPr>
        <w:t xml:space="preserve"> </w:t>
      </w:r>
      <w:proofErr w:type="spellStart"/>
      <w:r>
        <w:rPr>
          <w:rFonts w:cs="Sylfaen"/>
        </w:rPr>
        <w:t>წესის</w:t>
      </w:r>
      <w:proofErr w:type="spellEnd"/>
      <w:r>
        <w:rPr>
          <w:rFonts w:cs="Sylfaen"/>
        </w:rPr>
        <w:t xml:space="preserve">  </w:t>
      </w:r>
      <w:r>
        <w:rPr>
          <w:rFonts w:cs="Sylfaen"/>
          <w:spacing w:val="28"/>
        </w:rPr>
        <w:t xml:space="preserve"> </w:t>
      </w:r>
      <w:proofErr w:type="spellStart"/>
      <w:r>
        <w:rPr>
          <w:rFonts w:cs="Sylfaen"/>
        </w:rPr>
        <w:t>შესაბამისად</w:t>
      </w:r>
      <w:proofErr w:type="spellEnd"/>
      <w:r>
        <w:rPr>
          <w:rFonts w:cs="Sylfaen"/>
        </w:rPr>
        <w:t xml:space="preserve">,  </w:t>
      </w:r>
      <w:r>
        <w:rPr>
          <w:rFonts w:cs="Sylfaen"/>
          <w:spacing w:val="47"/>
        </w:rPr>
        <w:t xml:space="preserve"> </w:t>
      </w:r>
      <w:proofErr w:type="spellStart"/>
      <w:r>
        <w:rPr>
          <w:rFonts w:cs="Sylfaen"/>
        </w:rPr>
        <w:t>სამინისტროს</w:t>
      </w:r>
      <w:proofErr w:type="spellEnd"/>
      <w:r>
        <w:rPr>
          <w:rFonts w:cs="Sylfaen"/>
        </w:rPr>
        <w:t xml:space="preserve">  </w:t>
      </w:r>
      <w:r>
        <w:rPr>
          <w:rFonts w:cs="Sylfaen"/>
          <w:spacing w:val="37"/>
        </w:rPr>
        <w:t xml:space="preserve"> </w:t>
      </w:r>
      <w:proofErr w:type="spellStart"/>
      <w:r>
        <w:rPr>
          <w:rFonts w:cs="Sylfaen"/>
        </w:rPr>
        <w:t>სისტემაში</w:t>
      </w:r>
      <w:proofErr w:type="spellEnd"/>
      <w:r>
        <w:rPr>
          <w:rFonts w:cs="Sylfaen"/>
        </w:rPr>
        <w:t xml:space="preserve">  </w:t>
      </w:r>
      <w:r>
        <w:rPr>
          <w:rFonts w:cs="Sylfaen"/>
          <w:spacing w:val="32"/>
        </w:rPr>
        <w:t xml:space="preserve"> </w:t>
      </w:r>
      <w:proofErr w:type="spellStart"/>
      <w:r>
        <w:rPr>
          <w:rFonts w:cs="Sylfaen"/>
        </w:rPr>
        <w:t>არსებული</w:t>
      </w:r>
      <w:proofErr w:type="spellEnd"/>
      <w:r>
        <w:rPr>
          <w:rFonts w:cs="Sylfaen"/>
        </w:rPr>
        <w:t xml:space="preserve">  </w:t>
      </w:r>
      <w:r>
        <w:rPr>
          <w:rFonts w:cs="Sylfaen"/>
          <w:spacing w:val="37"/>
        </w:rPr>
        <w:t xml:space="preserve"> </w:t>
      </w:r>
      <w:proofErr w:type="spellStart"/>
      <w:r>
        <w:rPr>
          <w:rFonts w:cs="Sylfaen"/>
        </w:rPr>
        <w:t>ვაკანტური</w:t>
      </w:r>
      <w:proofErr w:type="spellEnd"/>
      <w:r>
        <w:rPr>
          <w:rFonts w:cs="Sylfaen"/>
        </w:rPr>
        <w:t xml:space="preserve">  </w:t>
      </w:r>
      <w:r>
        <w:rPr>
          <w:rFonts w:cs="Sylfaen"/>
          <w:spacing w:val="43"/>
        </w:rPr>
        <w:t xml:space="preserve"> </w:t>
      </w:r>
      <w:proofErr w:type="spellStart"/>
      <w:r>
        <w:rPr>
          <w:rFonts w:cs="Sylfaen"/>
          <w:w w:val="102"/>
        </w:rPr>
        <w:t>თანამდებობების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</w:rPr>
        <w:t>დასაკავებლად</w:t>
      </w:r>
      <w:proofErr w:type="spellEnd"/>
      <w:r>
        <w:rPr>
          <w:rFonts w:cs="Sylfaen"/>
          <w:spacing w:val="31"/>
        </w:rPr>
        <w:t xml:space="preserve"> </w:t>
      </w:r>
      <w:proofErr w:type="spellStart"/>
      <w:r>
        <w:rPr>
          <w:rFonts w:cs="Sylfaen"/>
        </w:rPr>
        <w:t>კონკურსის</w:t>
      </w:r>
      <w:proofErr w:type="spellEnd"/>
      <w:r>
        <w:rPr>
          <w:rFonts w:cs="Sylfaen"/>
          <w:spacing w:val="23"/>
        </w:rPr>
        <w:t xml:space="preserve"> </w:t>
      </w:r>
      <w:proofErr w:type="spellStart"/>
      <w:r>
        <w:rPr>
          <w:rFonts w:cs="Sylfaen"/>
        </w:rPr>
        <w:t>ჩატარების</w:t>
      </w:r>
      <w:proofErr w:type="spellEnd"/>
      <w:r>
        <w:rPr>
          <w:rFonts w:cs="Sylfaen"/>
          <w:spacing w:val="22"/>
        </w:rPr>
        <w:t xml:space="preserve"> </w:t>
      </w:r>
      <w:proofErr w:type="spellStart"/>
      <w:r>
        <w:rPr>
          <w:rFonts w:cs="Sylfaen"/>
          <w:w w:val="102"/>
        </w:rPr>
        <w:t>ორგანიზება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602"/>
        <w:jc w:val="both"/>
        <w:rPr>
          <w:rFonts w:cs="Sylfaen"/>
        </w:rPr>
      </w:pPr>
      <w:r>
        <w:rPr>
          <w:rFonts w:cs="Sylfaen"/>
        </w:rPr>
        <w:t>ი)</w:t>
      </w:r>
      <w:r>
        <w:rPr>
          <w:rFonts w:cs="Sylfaen"/>
          <w:spacing w:val="5"/>
        </w:rPr>
        <w:t xml:space="preserve"> </w:t>
      </w:r>
      <w:proofErr w:type="spellStart"/>
      <w:proofErr w:type="gramStart"/>
      <w:r>
        <w:rPr>
          <w:rFonts w:cs="Sylfaen"/>
        </w:rPr>
        <w:t>სტაჟირებასთან</w:t>
      </w:r>
      <w:proofErr w:type="spellEnd"/>
      <w:proofErr w:type="gramEnd"/>
      <w:r>
        <w:rPr>
          <w:rFonts w:cs="Sylfaen"/>
          <w:spacing w:val="32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  <w:spacing w:val="7"/>
        </w:rPr>
        <w:t xml:space="preserve"> </w:t>
      </w:r>
      <w:proofErr w:type="spellStart"/>
      <w:r>
        <w:rPr>
          <w:rFonts w:cs="Sylfaen"/>
        </w:rPr>
        <w:t>პრაქტიკის</w:t>
      </w:r>
      <w:proofErr w:type="spellEnd"/>
      <w:r>
        <w:rPr>
          <w:rFonts w:cs="Sylfaen"/>
          <w:spacing w:val="22"/>
        </w:rPr>
        <w:t xml:space="preserve"> </w:t>
      </w:r>
      <w:proofErr w:type="spellStart"/>
      <w:r>
        <w:rPr>
          <w:rFonts w:cs="Sylfaen"/>
        </w:rPr>
        <w:t>გავლასთან</w:t>
      </w:r>
      <w:proofErr w:type="spellEnd"/>
      <w:r>
        <w:rPr>
          <w:rFonts w:cs="Sylfaen"/>
          <w:spacing w:val="23"/>
        </w:rPr>
        <w:t xml:space="preserve"> </w:t>
      </w:r>
      <w:proofErr w:type="spellStart"/>
      <w:r>
        <w:rPr>
          <w:rFonts w:cs="Sylfaen"/>
        </w:rPr>
        <w:t>დაკავშირებული</w:t>
      </w:r>
      <w:proofErr w:type="spellEnd"/>
      <w:r>
        <w:rPr>
          <w:rFonts w:cs="Sylfaen"/>
          <w:spacing w:val="35"/>
        </w:rPr>
        <w:t xml:space="preserve"> </w:t>
      </w:r>
      <w:proofErr w:type="spellStart"/>
      <w:r>
        <w:rPr>
          <w:rFonts w:cs="Sylfaen"/>
        </w:rPr>
        <w:t>საკითხების</w:t>
      </w:r>
      <w:proofErr w:type="spellEnd"/>
      <w:r>
        <w:rPr>
          <w:rFonts w:cs="Sylfaen"/>
          <w:spacing w:val="24"/>
        </w:rPr>
        <w:t xml:space="preserve"> </w:t>
      </w:r>
      <w:proofErr w:type="spellStart"/>
      <w:r>
        <w:rPr>
          <w:rFonts w:cs="Sylfaen"/>
        </w:rPr>
        <w:t>გადაწყვეტის</w:t>
      </w:r>
      <w:proofErr w:type="spellEnd"/>
      <w:r>
        <w:rPr>
          <w:rFonts w:cs="Sylfaen"/>
          <w:spacing w:val="27"/>
        </w:rPr>
        <w:t xml:space="preserve"> </w:t>
      </w:r>
      <w:proofErr w:type="spellStart"/>
      <w:r>
        <w:rPr>
          <w:rFonts w:cs="Sylfaen"/>
          <w:w w:val="102"/>
        </w:rPr>
        <w:t>უზრუნველყოფა</w:t>
      </w:r>
      <w:proofErr w:type="spellEnd"/>
      <w:r>
        <w:rPr>
          <w:rFonts w:cs="Sylfaen"/>
          <w:w w:val="102"/>
        </w:rPr>
        <w:t xml:space="preserve">; </w:t>
      </w:r>
      <w:r>
        <w:rPr>
          <w:rFonts w:cs="Sylfaen"/>
        </w:rPr>
        <w:t>კ)</w:t>
      </w:r>
      <w:r>
        <w:rPr>
          <w:rFonts w:cs="Sylfaen"/>
          <w:spacing w:val="4"/>
        </w:rPr>
        <w:t xml:space="preserve"> </w:t>
      </w:r>
      <w:proofErr w:type="spellStart"/>
      <w:r>
        <w:rPr>
          <w:rFonts w:cs="Sylfaen"/>
        </w:rPr>
        <w:t>უზრუნველყოს</w:t>
      </w:r>
      <w:proofErr w:type="spellEnd"/>
      <w:r>
        <w:rPr>
          <w:rFonts w:cs="Sylfaen"/>
          <w:spacing w:val="32"/>
        </w:rPr>
        <w:t xml:space="preserve"> </w:t>
      </w:r>
      <w:proofErr w:type="spellStart"/>
      <w:r>
        <w:rPr>
          <w:rFonts w:cs="Sylfaen"/>
        </w:rPr>
        <w:t>ადამიანური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</w:rPr>
        <w:t>რესურსების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</w:rPr>
        <w:t>ელექტრონული</w:t>
      </w:r>
      <w:proofErr w:type="spellEnd"/>
      <w:r>
        <w:rPr>
          <w:rFonts w:cs="Sylfaen"/>
          <w:spacing w:val="33"/>
        </w:rPr>
        <w:t xml:space="preserve"> </w:t>
      </w:r>
      <w:proofErr w:type="spellStart"/>
      <w:r>
        <w:rPr>
          <w:rFonts w:cs="Sylfaen"/>
        </w:rPr>
        <w:t>პროგრამის</w:t>
      </w:r>
      <w:proofErr w:type="spellEnd"/>
      <w:r>
        <w:rPr>
          <w:rFonts w:cs="Sylfaen"/>
          <w:spacing w:val="23"/>
        </w:rPr>
        <w:t xml:space="preserve"> </w:t>
      </w:r>
      <w:proofErr w:type="spellStart"/>
      <w:r>
        <w:rPr>
          <w:rFonts w:cs="Sylfaen"/>
          <w:w w:val="102"/>
        </w:rPr>
        <w:t>მართვა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76"/>
        <w:jc w:val="both"/>
        <w:rPr>
          <w:rFonts w:cs="Sylfaen"/>
        </w:rPr>
      </w:pPr>
      <w:r>
        <w:rPr>
          <w:rFonts w:cs="Sylfaen"/>
        </w:rPr>
        <w:t>ლ)</w:t>
      </w:r>
      <w:r>
        <w:rPr>
          <w:rFonts w:cs="Sylfaen"/>
          <w:spacing w:val="11"/>
        </w:rPr>
        <w:t xml:space="preserve"> </w:t>
      </w:r>
      <w:proofErr w:type="spellStart"/>
      <w:proofErr w:type="gramStart"/>
      <w:r>
        <w:rPr>
          <w:rFonts w:cs="Sylfaen"/>
        </w:rPr>
        <w:t>სამმართველოს</w:t>
      </w:r>
      <w:proofErr w:type="spellEnd"/>
      <w:proofErr w:type="gramEnd"/>
      <w:r>
        <w:rPr>
          <w:rFonts w:cs="Sylfaen"/>
          <w:spacing w:val="47"/>
        </w:rPr>
        <w:t xml:space="preserve"> </w:t>
      </w:r>
      <w:proofErr w:type="spellStart"/>
      <w:r>
        <w:rPr>
          <w:rFonts w:cs="Sylfaen"/>
        </w:rPr>
        <w:t>კომპეტენციაში</w:t>
      </w:r>
      <w:proofErr w:type="spellEnd"/>
      <w:r>
        <w:rPr>
          <w:rFonts w:cs="Sylfaen"/>
          <w:spacing w:val="34"/>
        </w:rPr>
        <w:t xml:space="preserve"> </w:t>
      </w:r>
      <w:proofErr w:type="spellStart"/>
      <w:r>
        <w:rPr>
          <w:rFonts w:cs="Sylfaen"/>
        </w:rPr>
        <w:t>შემავალ</w:t>
      </w:r>
      <w:proofErr w:type="spellEnd"/>
      <w:r>
        <w:rPr>
          <w:rFonts w:cs="Sylfaen"/>
          <w:spacing w:val="32"/>
        </w:rPr>
        <w:t xml:space="preserve"> </w:t>
      </w:r>
      <w:proofErr w:type="spellStart"/>
      <w:r>
        <w:rPr>
          <w:rFonts w:cs="Sylfaen"/>
        </w:rPr>
        <w:t>საკითხებზე</w:t>
      </w:r>
      <w:proofErr w:type="spellEnd"/>
      <w:r>
        <w:rPr>
          <w:rFonts w:cs="Sylfaen"/>
          <w:spacing w:val="14"/>
        </w:rPr>
        <w:t xml:space="preserve"> </w:t>
      </w:r>
      <w:proofErr w:type="spellStart"/>
      <w:r>
        <w:rPr>
          <w:rFonts w:cs="Sylfaen"/>
        </w:rPr>
        <w:t>სხვადასხვა</w:t>
      </w:r>
      <w:proofErr w:type="spellEnd"/>
      <w:r>
        <w:rPr>
          <w:rFonts w:cs="Sylfaen"/>
          <w:spacing w:val="12"/>
        </w:rPr>
        <w:t xml:space="preserve"> </w:t>
      </w:r>
      <w:proofErr w:type="spellStart"/>
      <w:r>
        <w:rPr>
          <w:rFonts w:cs="Sylfaen"/>
        </w:rPr>
        <w:t>სახელმწიფო</w:t>
      </w:r>
      <w:proofErr w:type="spellEnd"/>
      <w:r>
        <w:rPr>
          <w:rFonts w:cs="Sylfaen"/>
          <w:spacing w:val="27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  <w:w w:val="102"/>
        </w:rPr>
        <w:t>არასახელმწიფო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</w:rPr>
        <w:t>დაწესებულებების</w:t>
      </w:r>
      <w:proofErr w:type="spellEnd"/>
      <w:r>
        <w:rPr>
          <w:rFonts w:cs="Sylfaen"/>
        </w:rPr>
        <w:t xml:space="preserve">, </w:t>
      </w:r>
      <w:r>
        <w:rPr>
          <w:rFonts w:cs="Sylfaen"/>
          <w:spacing w:val="36"/>
        </w:rPr>
        <w:t xml:space="preserve"> </w:t>
      </w:r>
      <w:proofErr w:type="spellStart"/>
      <w:r>
        <w:rPr>
          <w:rFonts w:cs="Sylfaen"/>
        </w:rPr>
        <w:t>აგრეთვე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16"/>
        </w:rPr>
        <w:t xml:space="preserve"> </w:t>
      </w:r>
      <w:proofErr w:type="spellStart"/>
      <w:r>
        <w:rPr>
          <w:rFonts w:cs="Sylfaen"/>
        </w:rPr>
        <w:t>მოქალაქეთა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24"/>
        </w:rPr>
        <w:t xml:space="preserve"> </w:t>
      </w:r>
      <w:proofErr w:type="spellStart"/>
      <w:r>
        <w:rPr>
          <w:rFonts w:cs="Sylfaen"/>
        </w:rPr>
        <w:t>განცხადებებისა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21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  <w:spacing w:val="52"/>
        </w:rPr>
        <w:t xml:space="preserve"> </w:t>
      </w:r>
      <w:proofErr w:type="spellStart"/>
      <w:r>
        <w:rPr>
          <w:rFonts w:cs="Sylfaen"/>
        </w:rPr>
        <w:t>წერილების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10"/>
        </w:rPr>
        <w:t xml:space="preserve"> </w:t>
      </w:r>
      <w:proofErr w:type="spellStart"/>
      <w:r>
        <w:rPr>
          <w:rFonts w:cs="Sylfaen"/>
        </w:rPr>
        <w:t>დადგენილი</w:t>
      </w:r>
      <w:proofErr w:type="spellEnd"/>
      <w:r>
        <w:rPr>
          <w:rFonts w:cs="Sylfaen"/>
        </w:rPr>
        <w:t xml:space="preserve">  </w:t>
      </w:r>
      <w:proofErr w:type="spellStart"/>
      <w:r>
        <w:rPr>
          <w:rFonts w:cs="Sylfaen"/>
        </w:rPr>
        <w:t>წესით</w:t>
      </w:r>
      <w:proofErr w:type="spellEnd"/>
      <w:r>
        <w:rPr>
          <w:rFonts w:cs="Sylfaen"/>
          <w:spacing w:val="48"/>
        </w:rPr>
        <w:t xml:space="preserve"> </w:t>
      </w:r>
      <w:proofErr w:type="spellStart"/>
      <w:r>
        <w:rPr>
          <w:rFonts w:cs="Sylfaen"/>
        </w:rPr>
        <w:t>განხილვა</w:t>
      </w:r>
      <w:proofErr w:type="spellEnd"/>
      <w:r>
        <w:rPr>
          <w:rFonts w:cs="Sylfaen"/>
          <w:spacing w:val="49"/>
        </w:rPr>
        <w:t xml:space="preserve"> </w:t>
      </w:r>
      <w:proofErr w:type="spellStart"/>
      <w:r>
        <w:rPr>
          <w:rFonts w:cs="Sylfaen"/>
          <w:w w:val="102"/>
        </w:rPr>
        <w:t>და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</w:rPr>
        <w:t>მათზე</w:t>
      </w:r>
      <w:proofErr w:type="spellEnd"/>
      <w:r>
        <w:rPr>
          <w:rFonts w:cs="Sylfaen"/>
          <w:spacing w:val="14"/>
        </w:rPr>
        <w:t xml:space="preserve"> </w:t>
      </w:r>
      <w:proofErr w:type="spellStart"/>
      <w:r>
        <w:rPr>
          <w:rFonts w:cs="Sylfaen"/>
          <w:w w:val="102"/>
        </w:rPr>
        <w:t>რეაგირება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ylfaen"/>
          <w:sz w:val="26"/>
          <w:szCs w:val="26"/>
        </w:rPr>
      </w:pP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4217"/>
        <w:jc w:val="both"/>
        <w:rPr>
          <w:rFonts w:cs="Sylfaen"/>
        </w:rPr>
      </w:pPr>
      <w:proofErr w:type="gramStart"/>
      <w:r>
        <w:rPr>
          <w:rFonts w:cs="Sylfaen"/>
        </w:rPr>
        <w:lastRenderedPageBreak/>
        <w:t>მ)</w:t>
      </w:r>
      <w:proofErr w:type="spellStart"/>
      <w:r>
        <w:rPr>
          <w:rFonts w:cs="Sylfaen"/>
        </w:rPr>
        <w:t>სამინისტროს</w:t>
      </w:r>
      <w:proofErr w:type="spellEnd"/>
      <w:proofErr w:type="gramEnd"/>
      <w:r>
        <w:rPr>
          <w:rFonts w:cs="Sylfaen"/>
          <w:spacing w:val="28"/>
        </w:rPr>
        <w:t xml:space="preserve"> </w:t>
      </w:r>
      <w:proofErr w:type="spellStart"/>
      <w:r>
        <w:rPr>
          <w:rFonts w:cs="Sylfaen"/>
        </w:rPr>
        <w:t>სისტემის</w:t>
      </w:r>
      <w:proofErr w:type="spellEnd"/>
      <w:r>
        <w:rPr>
          <w:rFonts w:cs="Sylfaen"/>
          <w:spacing w:val="20"/>
        </w:rPr>
        <w:t xml:space="preserve"> </w:t>
      </w:r>
      <w:proofErr w:type="spellStart"/>
      <w:r>
        <w:rPr>
          <w:rFonts w:cs="Sylfaen"/>
        </w:rPr>
        <w:t>მოსამსახურეთა</w:t>
      </w:r>
      <w:proofErr w:type="spellEnd"/>
      <w:r>
        <w:rPr>
          <w:rFonts w:cs="Sylfaen"/>
          <w:spacing w:val="33"/>
        </w:rPr>
        <w:t xml:space="preserve"> </w:t>
      </w:r>
      <w:proofErr w:type="spellStart"/>
      <w:r>
        <w:rPr>
          <w:rFonts w:cs="Sylfaen"/>
        </w:rPr>
        <w:t>შემადგენლობის</w:t>
      </w:r>
      <w:proofErr w:type="spellEnd"/>
      <w:r>
        <w:rPr>
          <w:rFonts w:cs="Sylfaen"/>
          <w:spacing w:val="34"/>
        </w:rPr>
        <w:t xml:space="preserve"> </w:t>
      </w:r>
      <w:proofErr w:type="spellStart"/>
      <w:r>
        <w:rPr>
          <w:rFonts w:cs="Sylfaen"/>
          <w:w w:val="102"/>
        </w:rPr>
        <w:t>აღრიცხვა</w:t>
      </w:r>
      <w:proofErr w:type="spellEnd"/>
      <w:r>
        <w:rPr>
          <w:rFonts w:cs="Sylfaen"/>
          <w:w w:val="102"/>
        </w:rPr>
        <w:t xml:space="preserve">; </w:t>
      </w:r>
      <w:r>
        <w:rPr>
          <w:rFonts w:cs="Sylfaen"/>
        </w:rPr>
        <w:t>ნ)</w:t>
      </w:r>
      <w:r>
        <w:rPr>
          <w:rFonts w:cs="Sylfaen"/>
          <w:spacing w:val="5"/>
        </w:rPr>
        <w:t xml:space="preserve"> </w:t>
      </w:r>
      <w:proofErr w:type="spellStart"/>
      <w:r>
        <w:rPr>
          <w:rFonts w:cs="Sylfaen"/>
        </w:rPr>
        <w:t>შრომითი</w:t>
      </w:r>
      <w:proofErr w:type="spellEnd"/>
      <w:r>
        <w:rPr>
          <w:rFonts w:cs="Sylfaen"/>
          <w:spacing w:val="20"/>
        </w:rPr>
        <w:t xml:space="preserve"> </w:t>
      </w:r>
      <w:proofErr w:type="spellStart"/>
      <w:r>
        <w:rPr>
          <w:rFonts w:cs="Sylfaen"/>
        </w:rPr>
        <w:t>ხელშეკრულებების</w:t>
      </w:r>
      <w:proofErr w:type="spellEnd"/>
      <w:r>
        <w:rPr>
          <w:rFonts w:cs="Sylfaen"/>
          <w:spacing w:val="40"/>
        </w:rPr>
        <w:t xml:space="preserve"> </w:t>
      </w:r>
      <w:proofErr w:type="spellStart"/>
      <w:r>
        <w:rPr>
          <w:rFonts w:cs="Sylfaen"/>
        </w:rPr>
        <w:t>დადების</w:t>
      </w:r>
      <w:proofErr w:type="spellEnd"/>
      <w:r>
        <w:rPr>
          <w:rFonts w:cs="Sylfaen"/>
          <w:spacing w:val="19"/>
        </w:rPr>
        <w:t xml:space="preserve"> </w:t>
      </w:r>
      <w:proofErr w:type="spellStart"/>
      <w:r>
        <w:rPr>
          <w:rFonts w:cs="Sylfaen"/>
          <w:w w:val="102"/>
        </w:rPr>
        <w:t>უზრუნველყოფა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cs="Sylfaen"/>
        </w:rPr>
      </w:pPr>
      <w:r>
        <w:rPr>
          <w:rFonts w:cs="Sylfaen"/>
        </w:rPr>
        <w:t xml:space="preserve">ო) </w:t>
      </w:r>
      <w:proofErr w:type="spellStart"/>
      <w:proofErr w:type="gramStart"/>
      <w:r>
        <w:rPr>
          <w:rFonts w:cs="Sylfaen"/>
        </w:rPr>
        <w:t>საქართველოს</w:t>
      </w:r>
      <w:proofErr w:type="spellEnd"/>
      <w:proofErr w:type="gramEnd"/>
      <w:r>
        <w:rPr>
          <w:rFonts w:cs="Sylfaen"/>
          <w:spacing w:val="23"/>
        </w:rPr>
        <w:t xml:space="preserve"> </w:t>
      </w:r>
      <w:proofErr w:type="spellStart"/>
      <w:r>
        <w:rPr>
          <w:rFonts w:cs="Sylfaen"/>
        </w:rPr>
        <w:t>კანონმდებლობით</w:t>
      </w:r>
      <w:proofErr w:type="spellEnd"/>
      <w:r>
        <w:rPr>
          <w:rFonts w:cs="Sylfaen"/>
          <w:spacing w:val="26"/>
        </w:rPr>
        <w:t xml:space="preserve"> </w:t>
      </w:r>
      <w:proofErr w:type="spellStart"/>
      <w:r>
        <w:rPr>
          <w:rFonts w:cs="Sylfaen"/>
        </w:rPr>
        <w:t>დადგენილი</w:t>
      </w:r>
      <w:proofErr w:type="spellEnd"/>
      <w:r>
        <w:rPr>
          <w:rFonts w:cs="Sylfaen"/>
          <w:spacing w:val="11"/>
        </w:rPr>
        <w:t xml:space="preserve"> </w:t>
      </w:r>
      <w:proofErr w:type="spellStart"/>
      <w:r>
        <w:rPr>
          <w:rFonts w:cs="Sylfaen"/>
        </w:rPr>
        <w:t>წესის</w:t>
      </w:r>
      <w:proofErr w:type="spellEnd"/>
      <w:r>
        <w:rPr>
          <w:rFonts w:cs="Sylfaen"/>
          <w:spacing w:val="1"/>
        </w:rPr>
        <w:t xml:space="preserve"> </w:t>
      </w:r>
      <w:proofErr w:type="spellStart"/>
      <w:r>
        <w:rPr>
          <w:rFonts w:cs="Sylfaen"/>
        </w:rPr>
        <w:t>შესაბამისად</w:t>
      </w:r>
      <w:proofErr w:type="spellEnd"/>
      <w:r>
        <w:rPr>
          <w:rFonts w:cs="Sylfaen"/>
        </w:rPr>
        <w:t>,</w:t>
      </w:r>
      <w:r>
        <w:rPr>
          <w:rFonts w:cs="Sylfaen"/>
          <w:spacing w:val="20"/>
        </w:rPr>
        <w:t xml:space="preserve"> </w:t>
      </w:r>
      <w:proofErr w:type="spellStart"/>
      <w:r>
        <w:rPr>
          <w:rFonts w:cs="Sylfaen"/>
        </w:rPr>
        <w:t>საჯარო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სამსახურის</w:t>
      </w:r>
      <w:proofErr w:type="spellEnd"/>
      <w:r>
        <w:rPr>
          <w:rFonts w:cs="Sylfaen"/>
          <w:spacing w:val="6"/>
        </w:rPr>
        <w:t xml:space="preserve"> </w:t>
      </w:r>
      <w:proofErr w:type="spellStart"/>
      <w:r>
        <w:rPr>
          <w:rFonts w:cs="Sylfaen"/>
          <w:w w:val="102"/>
        </w:rPr>
        <w:t>ბიუროსათვის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</w:rPr>
        <w:t>ინფორმაციის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7"/>
        </w:rPr>
        <w:t xml:space="preserve"> </w:t>
      </w:r>
      <w:proofErr w:type="spellStart"/>
      <w:r>
        <w:rPr>
          <w:rFonts w:cs="Sylfaen"/>
        </w:rPr>
        <w:t>მიწოდება</w:t>
      </w:r>
      <w:proofErr w:type="spellEnd"/>
      <w:r>
        <w:rPr>
          <w:rFonts w:cs="Sylfaen"/>
        </w:rPr>
        <w:t xml:space="preserve">, </w:t>
      </w:r>
      <w:r>
        <w:rPr>
          <w:rFonts w:cs="Sylfaen"/>
          <w:spacing w:val="6"/>
        </w:rPr>
        <w:t xml:space="preserve"> </w:t>
      </w:r>
      <w:proofErr w:type="spellStart"/>
      <w:r>
        <w:rPr>
          <w:rFonts w:cs="Sylfaen"/>
        </w:rPr>
        <w:t>სამინისტროს</w:t>
      </w:r>
      <w:proofErr w:type="spellEnd"/>
      <w:r>
        <w:rPr>
          <w:rFonts w:cs="Sylfaen"/>
        </w:rPr>
        <w:t xml:space="preserve">  </w:t>
      </w:r>
      <w:proofErr w:type="spellStart"/>
      <w:r>
        <w:rPr>
          <w:rFonts w:cs="Sylfaen"/>
        </w:rPr>
        <w:t>თანამდებობის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1"/>
        </w:rPr>
        <w:t xml:space="preserve"> </w:t>
      </w:r>
      <w:proofErr w:type="spellStart"/>
      <w:r>
        <w:rPr>
          <w:rFonts w:cs="Sylfaen"/>
        </w:rPr>
        <w:t>პირთა</w:t>
      </w:r>
      <w:proofErr w:type="spellEnd"/>
      <w:r>
        <w:rPr>
          <w:rFonts w:cs="Sylfaen"/>
          <w:spacing w:val="50"/>
        </w:rPr>
        <w:t xml:space="preserve"> </w:t>
      </w:r>
      <w:proofErr w:type="spellStart"/>
      <w:r>
        <w:rPr>
          <w:rFonts w:cs="Sylfaen"/>
        </w:rPr>
        <w:t>დანიშვნის</w:t>
      </w:r>
      <w:proofErr w:type="spellEnd"/>
      <w:r>
        <w:rPr>
          <w:rFonts w:cs="Sylfaen"/>
        </w:rPr>
        <w:t xml:space="preserve">, </w:t>
      </w:r>
      <w:r>
        <w:rPr>
          <w:rFonts w:cs="Sylfaen"/>
          <w:spacing w:val="3"/>
        </w:rPr>
        <w:t xml:space="preserve"> </w:t>
      </w:r>
      <w:proofErr w:type="spellStart"/>
      <w:r>
        <w:rPr>
          <w:rFonts w:cs="Sylfaen"/>
        </w:rPr>
        <w:t>გათავისუფლებისა</w:t>
      </w:r>
      <w:proofErr w:type="spellEnd"/>
      <w:r>
        <w:rPr>
          <w:rFonts w:cs="Sylfaen"/>
        </w:rPr>
        <w:t xml:space="preserve"> </w:t>
      </w:r>
      <w:r>
        <w:rPr>
          <w:rFonts w:cs="Sylfaen"/>
          <w:spacing w:val="16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  <w:spacing w:val="38"/>
        </w:rPr>
        <w:t xml:space="preserve"> </w:t>
      </w:r>
      <w:proofErr w:type="spellStart"/>
      <w:r>
        <w:rPr>
          <w:rFonts w:cs="Sylfaen"/>
          <w:w w:val="102"/>
        </w:rPr>
        <w:t>გადაყვანის</w:t>
      </w:r>
      <w:proofErr w:type="spellEnd"/>
      <w:r>
        <w:rPr>
          <w:rFonts w:cs="Sylfaen"/>
          <w:w w:val="102"/>
        </w:rPr>
        <w:t xml:space="preserve"> </w:t>
      </w:r>
      <w:proofErr w:type="spellStart"/>
      <w:r>
        <w:rPr>
          <w:rFonts w:cs="Sylfaen"/>
          <w:w w:val="102"/>
        </w:rPr>
        <w:t>შესახებ</w:t>
      </w:r>
      <w:proofErr w:type="spellEnd"/>
      <w:r>
        <w:rPr>
          <w:rFonts w:cs="Sylfaen"/>
          <w:w w:val="102"/>
        </w:rPr>
        <w:t>;</w:t>
      </w:r>
    </w:p>
    <w:p w:rsid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ind w:right="3410"/>
        <w:jc w:val="both"/>
        <w:rPr>
          <w:rFonts w:cs="Sylfaen"/>
        </w:rPr>
      </w:pPr>
      <w:proofErr w:type="gramStart"/>
      <w:r>
        <w:rPr>
          <w:rFonts w:cs="Sylfaen"/>
        </w:rPr>
        <w:t>პ)</w:t>
      </w:r>
      <w:proofErr w:type="spellStart"/>
      <w:r>
        <w:rPr>
          <w:rFonts w:cs="Sylfaen"/>
        </w:rPr>
        <w:t>მინისტრის</w:t>
      </w:r>
      <w:proofErr w:type="spellEnd"/>
      <w:proofErr w:type="gramEnd"/>
      <w:r>
        <w:rPr>
          <w:rFonts w:cs="Sylfaen"/>
          <w:spacing w:val="23"/>
        </w:rPr>
        <w:t xml:space="preserve"> </w:t>
      </w:r>
      <w:proofErr w:type="spellStart"/>
      <w:r>
        <w:rPr>
          <w:rFonts w:cs="Sylfaen"/>
        </w:rPr>
        <w:t>მიერ</w:t>
      </w:r>
      <w:proofErr w:type="spellEnd"/>
      <w:r>
        <w:rPr>
          <w:rFonts w:cs="Sylfaen"/>
          <w:spacing w:val="11"/>
        </w:rPr>
        <w:t xml:space="preserve"> </w:t>
      </w:r>
      <w:proofErr w:type="spellStart"/>
      <w:r>
        <w:rPr>
          <w:rFonts w:cs="Sylfaen"/>
        </w:rPr>
        <w:t>განსაზღვრული</w:t>
      </w:r>
      <w:proofErr w:type="spellEnd"/>
      <w:r>
        <w:rPr>
          <w:rFonts w:cs="Sylfaen"/>
          <w:spacing w:val="33"/>
        </w:rPr>
        <w:t xml:space="preserve"> </w:t>
      </w:r>
      <w:proofErr w:type="spellStart"/>
      <w:r>
        <w:rPr>
          <w:rFonts w:cs="Sylfaen"/>
        </w:rPr>
        <w:t>სხვა</w:t>
      </w:r>
      <w:proofErr w:type="spellEnd"/>
      <w:r w:rsidR="00EB45DF">
        <w:rPr>
          <w:rFonts w:cs="Sylfaen"/>
          <w:spacing w:val="10"/>
        </w:rPr>
        <w:t xml:space="preserve"> </w:t>
      </w:r>
      <w:proofErr w:type="spellStart"/>
      <w:r>
        <w:rPr>
          <w:rFonts w:cs="Sylfaen"/>
        </w:rPr>
        <w:t>უფლებამოსილების</w:t>
      </w:r>
      <w:proofErr w:type="spellEnd"/>
      <w:r>
        <w:rPr>
          <w:rFonts w:cs="Sylfaen"/>
          <w:spacing w:val="41"/>
        </w:rPr>
        <w:t xml:space="preserve"> </w:t>
      </w:r>
      <w:proofErr w:type="spellStart"/>
      <w:r>
        <w:rPr>
          <w:rFonts w:cs="Sylfaen"/>
          <w:w w:val="102"/>
        </w:rPr>
        <w:t>განხორციელება</w:t>
      </w:r>
      <w:proofErr w:type="spellEnd"/>
      <w:r>
        <w:rPr>
          <w:rFonts w:cs="Sylfaen"/>
          <w:w w:val="102"/>
        </w:rPr>
        <w:t>.</w:t>
      </w:r>
    </w:p>
    <w:p w:rsidR="006B257D" w:rsidRPr="006B257D" w:rsidRDefault="006B257D" w:rsidP="006B2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ylfaen"/>
          <w:lang w:val="ka-GE"/>
        </w:rPr>
      </w:pPr>
    </w:p>
    <w:p w:rsidR="006B257D" w:rsidRPr="006B257D" w:rsidRDefault="006B257D" w:rsidP="006B257D">
      <w:pPr>
        <w:pStyle w:val="abzacixml"/>
      </w:pPr>
    </w:p>
    <w:p w:rsidR="00193330" w:rsidRDefault="00193330" w:rsidP="006B257D">
      <w:pPr>
        <w:pStyle w:val="abzacixml"/>
      </w:pPr>
    </w:p>
    <w:p w:rsidR="00193330" w:rsidRPr="00193330" w:rsidRDefault="00193330" w:rsidP="006B257D">
      <w:pPr>
        <w:pStyle w:val="abzacixml"/>
      </w:pPr>
    </w:p>
    <w:p w:rsidR="001006F4" w:rsidRPr="00193330" w:rsidRDefault="001006F4" w:rsidP="006B257D">
      <w:pPr>
        <w:spacing w:after="0" w:line="360" w:lineRule="auto"/>
        <w:jc w:val="both"/>
        <w:rPr>
          <w:lang w:val="ka-GE"/>
        </w:rPr>
      </w:pPr>
    </w:p>
    <w:sectPr w:rsidR="001006F4" w:rsidRPr="00193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71"/>
    <w:rsid w:val="001006F4"/>
    <w:rsid w:val="00193330"/>
    <w:rsid w:val="001A2FDB"/>
    <w:rsid w:val="003F7F71"/>
    <w:rsid w:val="006B257D"/>
    <w:rsid w:val="00936893"/>
    <w:rsid w:val="00CB7E9E"/>
    <w:rsid w:val="00E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6B257D"/>
    <w:pPr>
      <w:tabs>
        <w:tab w:val="right" w:pos="9360"/>
      </w:tabs>
      <w:spacing w:line="360" w:lineRule="auto"/>
      <w:jc w:val="both"/>
    </w:pPr>
    <w:rPr>
      <w:rFonts w:ascii="Sylfaen" w:eastAsia="Times New Roman" w:hAnsi="Sylfaen" w:cs="Sylfaen"/>
      <w:b/>
      <w:sz w:val="22"/>
      <w:szCs w:val="22"/>
      <w:lang w:val="ka-GE"/>
    </w:rPr>
  </w:style>
  <w:style w:type="paragraph" w:customStyle="1" w:styleId="sataurixml">
    <w:name w:val="satauri_xml"/>
    <w:basedOn w:val="abzacixml"/>
    <w:autoRedefine/>
    <w:rsid w:val="00193330"/>
    <w:pPr>
      <w:spacing w:before="240" w:after="120"/>
      <w:jc w:val="center"/>
    </w:pPr>
    <w:rPr>
      <w:b w:val="0"/>
      <w:sz w:val="24"/>
    </w:rPr>
  </w:style>
  <w:style w:type="paragraph" w:customStyle="1" w:styleId="muxlixml">
    <w:name w:val="muxli_xml"/>
    <w:basedOn w:val="Normal"/>
    <w:autoRedefine/>
    <w:rsid w:val="00193330"/>
    <w:pPr>
      <w:keepNext/>
      <w:keepLines/>
      <w:suppressAutoHyphens/>
      <w:spacing w:before="240" w:after="0" w:line="240" w:lineRule="exact"/>
      <w:ind w:left="850" w:hanging="850"/>
    </w:pPr>
    <w:rPr>
      <w:rFonts w:eastAsia="Times New Roman" w:cs="Times New Roma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33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333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6B257D"/>
    <w:pPr>
      <w:tabs>
        <w:tab w:val="right" w:pos="9360"/>
      </w:tabs>
      <w:spacing w:line="360" w:lineRule="auto"/>
      <w:jc w:val="both"/>
    </w:pPr>
    <w:rPr>
      <w:rFonts w:ascii="Sylfaen" w:eastAsia="Times New Roman" w:hAnsi="Sylfaen" w:cs="Sylfaen"/>
      <w:b/>
      <w:sz w:val="22"/>
      <w:szCs w:val="22"/>
      <w:lang w:val="ka-GE"/>
    </w:rPr>
  </w:style>
  <w:style w:type="paragraph" w:customStyle="1" w:styleId="sataurixml">
    <w:name w:val="satauri_xml"/>
    <w:basedOn w:val="abzacixml"/>
    <w:autoRedefine/>
    <w:rsid w:val="00193330"/>
    <w:pPr>
      <w:spacing w:before="240" w:after="120"/>
      <w:jc w:val="center"/>
    </w:pPr>
    <w:rPr>
      <w:b w:val="0"/>
      <w:sz w:val="24"/>
    </w:rPr>
  </w:style>
  <w:style w:type="paragraph" w:customStyle="1" w:styleId="muxlixml">
    <w:name w:val="muxli_xml"/>
    <w:basedOn w:val="Normal"/>
    <w:autoRedefine/>
    <w:rsid w:val="00193330"/>
    <w:pPr>
      <w:keepNext/>
      <w:keepLines/>
      <w:suppressAutoHyphens/>
      <w:spacing w:before="240" w:after="0" w:line="240" w:lineRule="exact"/>
      <w:ind w:left="850" w:hanging="850"/>
    </w:pPr>
    <w:rPr>
      <w:rFonts w:eastAsia="Times New Roman" w:cs="Times New Roma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33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33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7</cp:revision>
  <dcterms:created xsi:type="dcterms:W3CDTF">2018-08-03T09:33:00Z</dcterms:created>
  <dcterms:modified xsi:type="dcterms:W3CDTF">2018-08-03T11:03:00Z</dcterms:modified>
</cp:coreProperties>
</file>